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E0" w:rsidRDefault="00471CC3" w:rsidP="00085DE0">
      <w:pPr>
        <w:jc w:val="right"/>
        <w:rPr>
          <w:rFonts w:ascii="Times New Roman" w:hAnsi="Times New Roman" w:cs="Times New Roman"/>
          <w:sz w:val="28"/>
          <w:szCs w:val="28"/>
        </w:rPr>
      </w:pPr>
      <w:r w:rsidRPr="00471CC3">
        <w:rPr>
          <w:rFonts w:ascii="Times New Roman" w:hAnsi="Times New Roman" w:cs="Times New Roman"/>
          <w:sz w:val="28"/>
          <w:szCs w:val="28"/>
        </w:rPr>
        <w:t>ПРИЛОЖЕНИЕ 6</w:t>
      </w:r>
    </w:p>
    <w:tbl>
      <w:tblPr>
        <w:tblStyle w:val="a3"/>
        <w:tblW w:w="0" w:type="auto"/>
        <w:tblInd w:w="817" w:type="dxa"/>
        <w:tblLook w:val="04A0"/>
      </w:tblPr>
      <w:tblGrid>
        <w:gridCol w:w="2552"/>
        <w:gridCol w:w="2126"/>
        <w:gridCol w:w="2551"/>
        <w:gridCol w:w="2410"/>
        <w:gridCol w:w="2552"/>
        <w:gridCol w:w="2713"/>
      </w:tblGrid>
      <w:tr w:rsidR="00085DE0" w:rsidTr="00085DE0">
        <w:tc>
          <w:tcPr>
            <w:tcW w:w="14904" w:type="dxa"/>
            <w:gridSpan w:val="6"/>
          </w:tcPr>
          <w:p w:rsidR="00085DE0" w:rsidRPr="00085DE0" w:rsidRDefault="00085DE0" w:rsidP="00085D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D2BF0">
              <w:rPr>
                <w:b/>
                <w:bCs/>
                <w:color w:val="FF0000"/>
                <w:sz w:val="32"/>
                <w:szCs w:val="32"/>
              </w:rPr>
              <w:t>ФОРМЫ ВЗАИМОДЕЙСТВИЯ С СЕМЬЯМИ ВОСПИТАННИКОВ</w:t>
            </w:r>
          </w:p>
        </w:tc>
      </w:tr>
      <w:tr w:rsidR="00085DE0" w:rsidTr="00085DE0">
        <w:tc>
          <w:tcPr>
            <w:tcW w:w="14904" w:type="dxa"/>
            <w:gridSpan w:val="6"/>
          </w:tcPr>
          <w:p w:rsidR="00085DE0" w:rsidRPr="00085DE0" w:rsidRDefault="00085DE0" w:rsidP="00085DE0">
            <w:pPr>
              <w:jc w:val="center"/>
              <w:rPr>
                <w:b/>
                <w:bCs/>
                <w:color w:val="000080"/>
              </w:rPr>
            </w:pPr>
            <w:r w:rsidRPr="00BB0E5F">
              <w:rPr>
                <w:color w:val="000080"/>
              </w:rPr>
              <w:t xml:space="preserve">     </w:t>
            </w:r>
            <w:r w:rsidRPr="00BB0E5F">
              <w:rPr>
                <w:b/>
                <w:bCs/>
                <w:color w:val="000080"/>
              </w:rPr>
              <w:t>Основные  направления  работы</w:t>
            </w:r>
          </w:p>
        </w:tc>
      </w:tr>
      <w:tr w:rsidR="00085DE0" w:rsidTr="00085DE0">
        <w:tc>
          <w:tcPr>
            <w:tcW w:w="2552" w:type="dxa"/>
          </w:tcPr>
          <w:p w:rsidR="00085DE0" w:rsidRPr="00085DE0" w:rsidRDefault="00085DE0" w:rsidP="00085DE0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085DE0">
              <w:rPr>
                <w:b/>
                <w:bCs/>
                <w:caps/>
                <w:sz w:val="24"/>
                <w:szCs w:val="24"/>
              </w:rPr>
              <w:t>Реклама</w:t>
            </w:r>
          </w:p>
        </w:tc>
        <w:tc>
          <w:tcPr>
            <w:tcW w:w="2126" w:type="dxa"/>
          </w:tcPr>
          <w:p w:rsidR="00085DE0" w:rsidRPr="00085DE0" w:rsidRDefault="00085DE0" w:rsidP="00085DE0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085DE0">
              <w:rPr>
                <w:b/>
                <w:bCs/>
                <w:caps/>
                <w:sz w:val="24"/>
                <w:szCs w:val="24"/>
              </w:rPr>
              <w:t>Маркетинг</w:t>
            </w:r>
          </w:p>
          <w:p w:rsidR="00085DE0" w:rsidRPr="00085DE0" w:rsidRDefault="00085DE0" w:rsidP="00085DE0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551" w:type="dxa"/>
          </w:tcPr>
          <w:p w:rsidR="00085DE0" w:rsidRPr="00085DE0" w:rsidRDefault="00085DE0" w:rsidP="00085DE0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085DE0">
              <w:rPr>
                <w:b/>
                <w:bCs/>
                <w:caps/>
                <w:sz w:val="24"/>
                <w:szCs w:val="24"/>
              </w:rPr>
              <w:t>Просвещение</w:t>
            </w:r>
          </w:p>
          <w:p w:rsidR="00085DE0" w:rsidRPr="00085DE0" w:rsidRDefault="00085DE0" w:rsidP="00085DE0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085DE0" w:rsidRPr="00085DE0" w:rsidRDefault="00085DE0" w:rsidP="00085DE0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085DE0">
              <w:rPr>
                <w:b/>
                <w:bCs/>
                <w:caps/>
                <w:sz w:val="24"/>
                <w:szCs w:val="24"/>
              </w:rPr>
              <w:t>Родительский всеобуч</w:t>
            </w:r>
          </w:p>
          <w:p w:rsidR="00085DE0" w:rsidRPr="00085DE0" w:rsidRDefault="00085DE0" w:rsidP="00085DE0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552" w:type="dxa"/>
          </w:tcPr>
          <w:p w:rsidR="00085DE0" w:rsidRPr="00085DE0" w:rsidRDefault="00085DE0" w:rsidP="00085DE0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085DE0">
              <w:rPr>
                <w:b/>
                <w:bCs/>
                <w:caps/>
                <w:sz w:val="24"/>
                <w:szCs w:val="24"/>
              </w:rPr>
              <w:t>Исследование семейной микросреды</w:t>
            </w:r>
          </w:p>
        </w:tc>
        <w:tc>
          <w:tcPr>
            <w:tcW w:w="2713" w:type="dxa"/>
          </w:tcPr>
          <w:p w:rsidR="00085DE0" w:rsidRPr="00085DE0" w:rsidRDefault="00085DE0" w:rsidP="00085DE0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085DE0">
              <w:rPr>
                <w:b/>
                <w:bCs/>
                <w:caps/>
                <w:sz w:val="24"/>
                <w:szCs w:val="24"/>
              </w:rPr>
              <w:t>Вовлечение</w:t>
            </w:r>
          </w:p>
          <w:p w:rsidR="00085DE0" w:rsidRPr="00085DE0" w:rsidRDefault="00085DE0" w:rsidP="00085DE0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085DE0">
              <w:rPr>
                <w:b/>
                <w:bCs/>
                <w:caps/>
                <w:sz w:val="24"/>
                <w:szCs w:val="24"/>
              </w:rPr>
              <w:t>родителей в работу детского сада</w:t>
            </w:r>
          </w:p>
        </w:tc>
      </w:tr>
      <w:tr w:rsidR="00085DE0" w:rsidTr="00085DE0">
        <w:tc>
          <w:tcPr>
            <w:tcW w:w="2552" w:type="dxa"/>
          </w:tcPr>
          <w:p w:rsidR="00085DE0" w:rsidRPr="00085DE0" w:rsidRDefault="00085DE0" w:rsidP="00085DE0">
            <w:pPr>
              <w:rPr>
                <w:bCs/>
                <w:sz w:val="24"/>
                <w:szCs w:val="24"/>
              </w:rPr>
            </w:pPr>
            <w:r w:rsidRPr="00085DE0">
              <w:rPr>
                <w:bCs/>
                <w:sz w:val="24"/>
                <w:szCs w:val="24"/>
              </w:rPr>
              <w:t>Рекламный плакат</w:t>
            </w:r>
          </w:p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DE0" w:rsidRPr="00085DE0" w:rsidRDefault="00085DE0" w:rsidP="00085DE0">
            <w:pPr>
              <w:rPr>
                <w:bCs/>
                <w:sz w:val="24"/>
                <w:szCs w:val="24"/>
              </w:rPr>
            </w:pPr>
            <w:r w:rsidRPr="00085DE0">
              <w:rPr>
                <w:bCs/>
                <w:sz w:val="24"/>
                <w:szCs w:val="24"/>
              </w:rPr>
              <w:t>Определение стратегии развитии ДОУ</w:t>
            </w:r>
          </w:p>
        </w:tc>
        <w:tc>
          <w:tcPr>
            <w:tcW w:w="2551" w:type="dxa"/>
          </w:tcPr>
          <w:p w:rsidR="00085DE0" w:rsidRPr="00085DE0" w:rsidRDefault="00085DE0" w:rsidP="00085DE0">
            <w:pPr>
              <w:rPr>
                <w:bCs/>
                <w:sz w:val="24"/>
                <w:szCs w:val="24"/>
              </w:rPr>
            </w:pPr>
            <w:r w:rsidRPr="00085DE0">
              <w:rPr>
                <w:bCs/>
                <w:sz w:val="24"/>
                <w:szCs w:val="24"/>
              </w:rPr>
              <w:t>Встречи со специалистами</w:t>
            </w:r>
          </w:p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5DE0" w:rsidRPr="00471CC3" w:rsidRDefault="00085DE0" w:rsidP="00085DE0">
            <w:pPr>
              <w:rPr>
                <w:bCs/>
                <w:sz w:val="24"/>
                <w:szCs w:val="24"/>
              </w:rPr>
            </w:pPr>
            <w:r w:rsidRPr="00471CC3">
              <w:rPr>
                <w:bCs/>
                <w:sz w:val="24"/>
                <w:szCs w:val="24"/>
              </w:rPr>
              <w:t>«Семейные  клубы»</w:t>
            </w:r>
          </w:p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5DE0" w:rsidRPr="00471CC3" w:rsidRDefault="00085DE0" w:rsidP="00085D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471CC3">
              <w:rPr>
                <w:bCs/>
                <w:sz w:val="24"/>
                <w:szCs w:val="24"/>
              </w:rPr>
              <w:t>естирование, анкетирование</w:t>
            </w:r>
          </w:p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085DE0" w:rsidRPr="00471CC3" w:rsidRDefault="00085DE0" w:rsidP="00085DE0">
            <w:pPr>
              <w:rPr>
                <w:bCs/>
                <w:sz w:val="24"/>
                <w:szCs w:val="24"/>
              </w:rPr>
            </w:pPr>
            <w:r w:rsidRPr="00471CC3">
              <w:rPr>
                <w:bCs/>
                <w:sz w:val="24"/>
                <w:szCs w:val="24"/>
              </w:rPr>
              <w:t>Участие в выставках, конкурсах, театрализованной деятельности</w:t>
            </w:r>
          </w:p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E0" w:rsidTr="00085DE0">
        <w:tc>
          <w:tcPr>
            <w:tcW w:w="2552" w:type="dxa"/>
          </w:tcPr>
          <w:p w:rsidR="00085DE0" w:rsidRPr="00085DE0" w:rsidRDefault="00085DE0" w:rsidP="00085DE0">
            <w:pPr>
              <w:rPr>
                <w:bCs/>
                <w:sz w:val="24"/>
                <w:szCs w:val="24"/>
              </w:rPr>
            </w:pPr>
            <w:r w:rsidRPr="00085DE0">
              <w:rPr>
                <w:bCs/>
                <w:sz w:val="24"/>
                <w:szCs w:val="24"/>
              </w:rPr>
              <w:t>Фотоальбомы о ДОУ</w:t>
            </w:r>
          </w:p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DE0" w:rsidRPr="00085DE0" w:rsidRDefault="00085DE0" w:rsidP="00085DE0">
            <w:pPr>
              <w:rPr>
                <w:bCs/>
                <w:sz w:val="24"/>
                <w:szCs w:val="24"/>
              </w:rPr>
            </w:pPr>
            <w:r w:rsidRPr="00085DE0">
              <w:rPr>
                <w:bCs/>
                <w:sz w:val="24"/>
                <w:szCs w:val="24"/>
              </w:rPr>
              <w:t xml:space="preserve">Выявление приоритетных направлений деятельности ДОУ </w:t>
            </w:r>
          </w:p>
        </w:tc>
        <w:tc>
          <w:tcPr>
            <w:tcW w:w="2551" w:type="dxa"/>
          </w:tcPr>
          <w:p w:rsidR="00085DE0" w:rsidRPr="00085DE0" w:rsidRDefault="00085DE0" w:rsidP="00085DE0">
            <w:pPr>
              <w:rPr>
                <w:bCs/>
                <w:sz w:val="24"/>
                <w:szCs w:val="24"/>
              </w:rPr>
            </w:pPr>
            <w:r w:rsidRPr="00085DE0">
              <w:rPr>
                <w:bCs/>
                <w:sz w:val="24"/>
                <w:szCs w:val="24"/>
              </w:rPr>
              <w:t xml:space="preserve">Индивидуальные и групповые консультации </w:t>
            </w:r>
          </w:p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5DE0" w:rsidRPr="00471CC3" w:rsidRDefault="00085DE0" w:rsidP="00085DE0">
            <w:pPr>
              <w:rPr>
                <w:bCs/>
                <w:sz w:val="24"/>
                <w:szCs w:val="24"/>
              </w:rPr>
            </w:pPr>
            <w:r w:rsidRPr="00471CC3">
              <w:rPr>
                <w:bCs/>
                <w:sz w:val="24"/>
                <w:szCs w:val="24"/>
              </w:rPr>
              <w:t>Обмен  опытом воспитания</w:t>
            </w:r>
          </w:p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5DE0" w:rsidRPr="00471CC3" w:rsidRDefault="00085DE0" w:rsidP="00085D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Интервьюиро</w:t>
            </w:r>
            <w:r w:rsidRPr="00471CC3">
              <w:rPr>
                <w:bCs/>
                <w:sz w:val="24"/>
                <w:szCs w:val="24"/>
              </w:rPr>
              <w:t>вание  детей, изучение детской продуктивной</w:t>
            </w:r>
            <w:r w:rsidRPr="00471CC3">
              <w:rPr>
                <w:sz w:val="24"/>
                <w:szCs w:val="24"/>
              </w:rPr>
              <w:t xml:space="preserve"> </w:t>
            </w:r>
            <w:r w:rsidRPr="00471CC3">
              <w:rPr>
                <w:bCs/>
                <w:sz w:val="24"/>
                <w:szCs w:val="24"/>
              </w:rPr>
              <w:t>деятельности</w:t>
            </w:r>
          </w:p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085DE0" w:rsidRPr="00471CC3" w:rsidRDefault="00085DE0" w:rsidP="00085DE0">
            <w:pPr>
              <w:jc w:val="both"/>
              <w:rPr>
                <w:bCs/>
                <w:sz w:val="24"/>
                <w:szCs w:val="24"/>
              </w:rPr>
            </w:pPr>
            <w:r w:rsidRPr="00471CC3">
              <w:rPr>
                <w:bCs/>
                <w:sz w:val="24"/>
                <w:szCs w:val="24"/>
              </w:rPr>
              <w:t>Оказание  помощи</w:t>
            </w:r>
          </w:p>
          <w:p w:rsidR="00085DE0" w:rsidRPr="00471CC3" w:rsidRDefault="00085DE0" w:rsidP="00085DE0">
            <w:pPr>
              <w:jc w:val="both"/>
              <w:rPr>
                <w:bCs/>
                <w:sz w:val="24"/>
                <w:szCs w:val="24"/>
              </w:rPr>
            </w:pPr>
            <w:r w:rsidRPr="00471CC3">
              <w:rPr>
                <w:bCs/>
                <w:sz w:val="24"/>
                <w:szCs w:val="24"/>
              </w:rPr>
              <w:t xml:space="preserve">в оборудовании </w:t>
            </w:r>
            <w:proofErr w:type="gramStart"/>
            <w:r w:rsidRPr="00471CC3">
              <w:rPr>
                <w:bCs/>
                <w:sz w:val="24"/>
                <w:szCs w:val="24"/>
              </w:rPr>
              <w:t>групповых</w:t>
            </w:r>
            <w:proofErr w:type="gramEnd"/>
            <w:r w:rsidRPr="00471CC3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471CC3">
              <w:rPr>
                <w:bCs/>
                <w:sz w:val="24"/>
                <w:szCs w:val="24"/>
              </w:rPr>
              <w:t>поме-щений</w:t>
            </w:r>
            <w:proofErr w:type="spellEnd"/>
            <w:r w:rsidRPr="00471CC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471CC3">
              <w:rPr>
                <w:bCs/>
                <w:sz w:val="24"/>
                <w:szCs w:val="24"/>
              </w:rPr>
              <w:t>детского сада, территории</w:t>
            </w:r>
          </w:p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E0" w:rsidTr="00085DE0">
        <w:tc>
          <w:tcPr>
            <w:tcW w:w="2552" w:type="dxa"/>
          </w:tcPr>
          <w:p w:rsidR="00085DE0" w:rsidRPr="00085DE0" w:rsidRDefault="00085DE0" w:rsidP="00085DE0">
            <w:pPr>
              <w:rPr>
                <w:bCs/>
                <w:sz w:val="24"/>
                <w:szCs w:val="24"/>
              </w:rPr>
            </w:pPr>
            <w:r w:rsidRPr="00085DE0">
              <w:rPr>
                <w:bCs/>
                <w:sz w:val="24"/>
                <w:szCs w:val="24"/>
              </w:rPr>
              <w:t>Книга отзывов</w:t>
            </w:r>
          </w:p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DE0" w:rsidRPr="00085DE0" w:rsidRDefault="00085DE0" w:rsidP="00085DE0">
            <w:pPr>
              <w:rPr>
                <w:bCs/>
                <w:sz w:val="24"/>
                <w:szCs w:val="24"/>
              </w:rPr>
            </w:pPr>
            <w:r w:rsidRPr="00085DE0">
              <w:rPr>
                <w:bCs/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 w:rsidRPr="00085DE0">
              <w:rPr>
                <w:bCs/>
                <w:sz w:val="24"/>
                <w:szCs w:val="24"/>
              </w:rPr>
              <w:t>соци-ального</w:t>
            </w:r>
            <w:proofErr w:type="spellEnd"/>
            <w:proofErr w:type="gramEnd"/>
            <w:r w:rsidRPr="00085DE0">
              <w:rPr>
                <w:bCs/>
                <w:sz w:val="24"/>
                <w:szCs w:val="24"/>
              </w:rPr>
              <w:t xml:space="preserve"> заказа</w:t>
            </w:r>
          </w:p>
        </w:tc>
        <w:tc>
          <w:tcPr>
            <w:tcW w:w="2551" w:type="dxa"/>
          </w:tcPr>
          <w:p w:rsidR="00085DE0" w:rsidRPr="00085DE0" w:rsidRDefault="00085DE0" w:rsidP="00085DE0">
            <w:pPr>
              <w:rPr>
                <w:bCs/>
                <w:sz w:val="24"/>
                <w:szCs w:val="24"/>
              </w:rPr>
            </w:pPr>
            <w:r w:rsidRPr="00085DE0">
              <w:rPr>
                <w:bCs/>
                <w:sz w:val="24"/>
                <w:szCs w:val="24"/>
              </w:rPr>
              <w:t>Индивидуальные и групповые беседы</w:t>
            </w:r>
          </w:p>
        </w:tc>
        <w:tc>
          <w:tcPr>
            <w:tcW w:w="2410" w:type="dxa"/>
          </w:tcPr>
          <w:p w:rsidR="00085DE0" w:rsidRPr="00471CC3" w:rsidRDefault="00085DE0" w:rsidP="00085DE0">
            <w:pPr>
              <w:rPr>
                <w:bCs/>
                <w:sz w:val="24"/>
                <w:szCs w:val="24"/>
              </w:rPr>
            </w:pPr>
            <w:r w:rsidRPr="00471CC3">
              <w:rPr>
                <w:bCs/>
                <w:sz w:val="24"/>
                <w:szCs w:val="24"/>
              </w:rPr>
              <w:t>Выставки  литературы</w:t>
            </w:r>
          </w:p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5DE0" w:rsidRPr="00471CC3" w:rsidRDefault="00085DE0" w:rsidP="00085DE0">
            <w:pPr>
              <w:rPr>
                <w:bCs/>
                <w:sz w:val="24"/>
                <w:szCs w:val="24"/>
              </w:rPr>
            </w:pPr>
            <w:r w:rsidRPr="00471CC3">
              <w:rPr>
                <w:bCs/>
                <w:sz w:val="24"/>
                <w:szCs w:val="24"/>
              </w:rPr>
              <w:t>Составление социального паспорта</w:t>
            </w:r>
          </w:p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085DE0" w:rsidRPr="00471CC3" w:rsidRDefault="00085DE0" w:rsidP="00085DE0">
            <w:pPr>
              <w:rPr>
                <w:bCs/>
                <w:sz w:val="24"/>
                <w:szCs w:val="24"/>
              </w:rPr>
            </w:pPr>
            <w:r w:rsidRPr="00471CC3">
              <w:rPr>
                <w:bCs/>
                <w:sz w:val="24"/>
                <w:szCs w:val="24"/>
              </w:rPr>
              <w:t>Совместные мероприятия детей и родителей</w:t>
            </w:r>
          </w:p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E0" w:rsidTr="00085DE0">
        <w:trPr>
          <w:trHeight w:val="1005"/>
        </w:trPr>
        <w:tc>
          <w:tcPr>
            <w:tcW w:w="2552" w:type="dxa"/>
            <w:vMerge w:val="restart"/>
          </w:tcPr>
          <w:p w:rsidR="00085DE0" w:rsidRPr="00085DE0" w:rsidRDefault="00085DE0" w:rsidP="00085DE0">
            <w:pPr>
              <w:rPr>
                <w:bCs/>
                <w:sz w:val="24"/>
                <w:szCs w:val="24"/>
              </w:rPr>
            </w:pPr>
            <w:r w:rsidRPr="00085DE0">
              <w:rPr>
                <w:bCs/>
                <w:sz w:val="24"/>
                <w:szCs w:val="24"/>
              </w:rPr>
              <w:t xml:space="preserve">Грамоты, </w:t>
            </w:r>
            <w:proofErr w:type="spellStart"/>
            <w:proofErr w:type="gramStart"/>
            <w:r w:rsidRPr="00085DE0">
              <w:rPr>
                <w:bCs/>
                <w:sz w:val="24"/>
                <w:szCs w:val="24"/>
              </w:rPr>
              <w:t>благодарствен-ные</w:t>
            </w:r>
            <w:proofErr w:type="spellEnd"/>
            <w:proofErr w:type="gramEnd"/>
            <w:r w:rsidRPr="00085DE0">
              <w:rPr>
                <w:bCs/>
                <w:sz w:val="24"/>
                <w:szCs w:val="24"/>
              </w:rPr>
              <w:t xml:space="preserve"> письма</w:t>
            </w:r>
          </w:p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5DE0" w:rsidRPr="00085DE0" w:rsidRDefault="00085DE0" w:rsidP="00085DE0">
            <w:pPr>
              <w:rPr>
                <w:bCs/>
                <w:sz w:val="24"/>
                <w:szCs w:val="24"/>
              </w:rPr>
            </w:pPr>
            <w:r w:rsidRPr="00085DE0">
              <w:rPr>
                <w:bCs/>
                <w:sz w:val="24"/>
                <w:szCs w:val="24"/>
              </w:rPr>
              <w:t xml:space="preserve">Анкетирование родителей «Степень </w:t>
            </w:r>
            <w:proofErr w:type="spellStart"/>
            <w:proofErr w:type="gramStart"/>
            <w:r w:rsidRPr="00085DE0">
              <w:rPr>
                <w:bCs/>
                <w:sz w:val="24"/>
                <w:szCs w:val="24"/>
              </w:rPr>
              <w:t>удов-летворённости</w:t>
            </w:r>
            <w:proofErr w:type="spellEnd"/>
            <w:proofErr w:type="gramEnd"/>
            <w:r w:rsidRPr="00085DE0">
              <w:rPr>
                <w:bCs/>
                <w:sz w:val="24"/>
                <w:szCs w:val="24"/>
              </w:rPr>
              <w:t xml:space="preserve"> родителей </w:t>
            </w:r>
            <w:proofErr w:type="spellStart"/>
            <w:r w:rsidRPr="00085DE0">
              <w:rPr>
                <w:bCs/>
                <w:sz w:val="24"/>
                <w:szCs w:val="24"/>
              </w:rPr>
              <w:t>предо-ставленными</w:t>
            </w:r>
            <w:proofErr w:type="spellEnd"/>
            <w:r w:rsidRPr="00085DE0">
              <w:rPr>
                <w:bCs/>
                <w:sz w:val="24"/>
                <w:szCs w:val="24"/>
              </w:rPr>
              <w:t xml:space="preserve"> услугами» </w:t>
            </w:r>
          </w:p>
        </w:tc>
        <w:tc>
          <w:tcPr>
            <w:tcW w:w="2551" w:type="dxa"/>
          </w:tcPr>
          <w:p w:rsidR="00085DE0" w:rsidRPr="00085DE0" w:rsidRDefault="00085DE0" w:rsidP="00085DE0">
            <w:pPr>
              <w:rPr>
                <w:bCs/>
                <w:sz w:val="24"/>
                <w:szCs w:val="24"/>
              </w:rPr>
            </w:pPr>
            <w:r w:rsidRPr="00085DE0">
              <w:rPr>
                <w:bCs/>
                <w:sz w:val="24"/>
                <w:szCs w:val="24"/>
              </w:rPr>
              <w:t>Выставки литературы</w:t>
            </w:r>
          </w:p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85DE0" w:rsidRPr="00471CC3" w:rsidRDefault="00085DE0" w:rsidP="00085DE0">
            <w:pPr>
              <w:rPr>
                <w:bCs/>
                <w:sz w:val="24"/>
                <w:szCs w:val="24"/>
              </w:rPr>
            </w:pPr>
            <w:r w:rsidRPr="00471CC3">
              <w:rPr>
                <w:bCs/>
                <w:sz w:val="24"/>
                <w:szCs w:val="24"/>
              </w:rPr>
              <w:t>Педагогические гостиные с элементами тренинга</w:t>
            </w:r>
          </w:p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vMerge w:val="restart"/>
          </w:tcPr>
          <w:p w:rsidR="00085DE0" w:rsidRPr="00471CC3" w:rsidRDefault="00085DE0" w:rsidP="00085DE0">
            <w:pPr>
              <w:rPr>
                <w:bCs/>
                <w:sz w:val="24"/>
                <w:szCs w:val="24"/>
              </w:rPr>
            </w:pPr>
            <w:r w:rsidRPr="00471CC3">
              <w:rPr>
                <w:bCs/>
                <w:sz w:val="24"/>
                <w:szCs w:val="24"/>
              </w:rPr>
              <w:t>Изготовление пособий, игр, атрибутов</w:t>
            </w:r>
          </w:p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E0" w:rsidTr="00085DE0">
        <w:trPr>
          <w:trHeight w:val="1050"/>
        </w:trPr>
        <w:tc>
          <w:tcPr>
            <w:tcW w:w="2552" w:type="dxa"/>
            <w:vMerge/>
          </w:tcPr>
          <w:p w:rsidR="00085DE0" w:rsidRPr="00085DE0" w:rsidRDefault="00085DE0" w:rsidP="00085D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5DE0" w:rsidRPr="00085DE0" w:rsidRDefault="00085DE0" w:rsidP="00085D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85DE0" w:rsidRPr="00085DE0" w:rsidRDefault="00085DE0" w:rsidP="00085DE0">
            <w:pPr>
              <w:tabs>
                <w:tab w:val="left" w:pos="94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Информация на сайте ДОУ, сообществах и группах в </w:t>
            </w:r>
            <w:r>
              <w:rPr>
                <w:bCs/>
                <w:sz w:val="24"/>
                <w:szCs w:val="24"/>
                <w:lang w:val="en-US"/>
              </w:rPr>
              <w:t>Viber</w:t>
            </w:r>
            <w:r w:rsidRPr="00085D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10" w:type="dxa"/>
            <w:vMerge/>
          </w:tcPr>
          <w:p w:rsidR="00085DE0" w:rsidRPr="00471CC3" w:rsidRDefault="00085DE0" w:rsidP="00085D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E0" w:rsidTr="00085DE0">
        <w:tc>
          <w:tcPr>
            <w:tcW w:w="2552" w:type="dxa"/>
          </w:tcPr>
          <w:p w:rsidR="00085DE0" w:rsidRPr="00085DE0" w:rsidRDefault="00085DE0" w:rsidP="00085DE0">
            <w:pPr>
              <w:rPr>
                <w:bCs/>
                <w:sz w:val="24"/>
                <w:szCs w:val="24"/>
              </w:rPr>
            </w:pPr>
            <w:r w:rsidRPr="00085DE0">
              <w:rPr>
                <w:bCs/>
                <w:sz w:val="24"/>
                <w:szCs w:val="24"/>
              </w:rPr>
              <w:t>Сайт ДОУ</w:t>
            </w:r>
          </w:p>
        </w:tc>
        <w:tc>
          <w:tcPr>
            <w:tcW w:w="2126" w:type="dxa"/>
          </w:tcPr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5DE0" w:rsidRPr="00085DE0" w:rsidRDefault="00085DE0" w:rsidP="00085DE0">
            <w:pPr>
              <w:rPr>
                <w:bCs/>
                <w:sz w:val="24"/>
                <w:szCs w:val="24"/>
              </w:rPr>
            </w:pPr>
            <w:r w:rsidRPr="00085DE0">
              <w:rPr>
                <w:bCs/>
                <w:sz w:val="24"/>
                <w:szCs w:val="24"/>
              </w:rPr>
              <w:t>Папки - передвижки</w:t>
            </w:r>
          </w:p>
        </w:tc>
        <w:tc>
          <w:tcPr>
            <w:tcW w:w="2410" w:type="dxa"/>
          </w:tcPr>
          <w:p w:rsidR="00085DE0" w:rsidRPr="00085DE0" w:rsidRDefault="00085DE0" w:rsidP="00085DE0">
            <w:pPr>
              <w:rPr>
                <w:bCs/>
                <w:sz w:val="24"/>
                <w:szCs w:val="24"/>
              </w:rPr>
            </w:pPr>
            <w:r w:rsidRPr="00471CC3">
              <w:rPr>
                <w:bCs/>
                <w:sz w:val="24"/>
                <w:szCs w:val="24"/>
              </w:rPr>
              <w:t>Решение проблемных ситуаций</w:t>
            </w:r>
          </w:p>
        </w:tc>
        <w:tc>
          <w:tcPr>
            <w:tcW w:w="2552" w:type="dxa"/>
          </w:tcPr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E0" w:rsidTr="00085DE0">
        <w:tc>
          <w:tcPr>
            <w:tcW w:w="2552" w:type="dxa"/>
          </w:tcPr>
          <w:p w:rsidR="00085DE0" w:rsidRPr="00085DE0" w:rsidRDefault="00085DE0" w:rsidP="00085D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5DE0" w:rsidRPr="00085DE0" w:rsidRDefault="00085DE0" w:rsidP="00085DE0">
            <w:pPr>
              <w:rPr>
                <w:bCs/>
                <w:sz w:val="24"/>
                <w:szCs w:val="24"/>
              </w:rPr>
            </w:pPr>
            <w:r w:rsidRPr="00085DE0">
              <w:rPr>
                <w:bCs/>
                <w:sz w:val="24"/>
                <w:szCs w:val="24"/>
              </w:rPr>
              <w:t>Информационные уголки</w:t>
            </w:r>
          </w:p>
        </w:tc>
        <w:tc>
          <w:tcPr>
            <w:tcW w:w="2410" w:type="dxa"/>
          </w:tcPr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CC3">
              <w:rPr>
                <w:bCs/>
                <w:sz w:val="24"/>
                <w:szCs w:val="24"/>
              </w:rPr>
              <w:t>День открытых дверей</w:t>
            </w:r>
          </w:p>
        </w:tc>
        <w:tc>
          <w:tcPr>
            <w:tcW w:w="2552" w:type="dxa"/>
          </w:tcPr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E0" w:rsidTr="00085DE0">
        <w:tc>
          <w:tcPr>
            <w:tcW w:w="2552" w:type="dxa"/>
          </w:tcPr>
          <w:p w:rsidR="00085DE0" w:rsidRPr="00085DE0" w:rsidRDefault="00085DE0" w:rsidP="00085D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5DE0" w:rsidRPr="00085DE0" w:rsidRDefault="00085DE0" w:rsidP="00085DE0">
            <w:pPr>
              <w:rPr>
                <w:bCs/>
                <w:sz w:val="24"/>
                <w:szCs w:val="24"/>
              </w:rPr>
            </w:pPr>
            <w:r w:rsidRPr="00085DE0">
              <w:rPr>
                <w:bCs/>
                <w:sz w:val="24"/>
                <w:szCs w:val="24"/>
              </w:rPr>
              <w:t>Акции</w:t>
            </w:r>
          </w:p>
        </w:tc>
        <w:tc>
          <w:tcPr>
            <w:tcW w:w="2410" w:type="dxa"/>
          </w:tcPr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085DE0" w:rsidRPr="00085DE0" w:rsidRDefault="00085DE0" w:rsidP="00085DE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DE0" w:rsidRDefault="00085DE0" w:rsidP="00471C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sectPr w:rsidR="00085DE0" w:rsidSect="00471CC3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46B"/>
    <w:rsid w:val="00085DE0"/>
    <w:rsid w:val="00471CC3"/>
    <w:rsid w:val="0058030B"/>
    <w:rsid w:val="0060746B"/>
    <w:rsid w:val="00696291"/>
    <w:rsid w:val="00944FBC"/>
    <w:rsid w:val="00CD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Светлана Слаутина</cp:lastModifiedBy>
  <cp:revision>3</cp:revision>
  <dcterms:created xsi:type="dcterms:W3CDTF">2016-01-05T08:36:00Z</dcterms:created>
  <dcterms:modified xsi:type="dcterms:W3CDTF">2021-11-21T09:18:00Z</dcterms:modified>
</cp:coreProperties>
</file>